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62DB" w:rsidRPr="0003137E" w:rsidRDefault="0003137E" w:rsidP="00EC4B1E">
      <w:pPr>
        <w:spacing w:line="300" w:lineRule="auto"/>
        <w:rPr>
          <w:rFonts w:hint="eastAsia"/>
          <w:b/>
          <w:bCs/>
          <w:sz w:val="28"/>
        </w:rPr>
      </w:pPr>
      <w:r w:rsidRPr="0003137E">
        <w:rPr>
          <w:rFonts w:hint="eastAsia"/>
          <w:b/>
          <w:bCs/>
          <w:sz w:val="28"/>
        </w:rPr>
        <w:t>上海</w:t>
      </w:r>
      <w:r w:rsidRPr="0003137E">
        <w:rPr>
          <w:b/>
          <w:bCs/>
          <w:sz w:val="28"/>
        </w:rPr>
        <w:t>大学</w:t>
      </w:r>
      <w:r w:rsidRPr="0003137E">
        <w:rPr>
          <w:b/>
          <w:bCs/>
          <w:sz w:val="28"/>
        </w:rPr>
        <w:t>MBA 2015</w:t>
      </w:r>
      <w:r w:rsidRPr="0003137E">
        <w:rPr>
          <w:b/>
          <w:bCs/>
          <w:sz w:val="28"/>
        </w:rPr>
        <w:t>年调剂通知</w:t>
      </w:r>
    </w:p>
    <w:p w:rsidR="0003137E" w:rsidRPr="0003137E" w:rsidRDefault="0003137E" w:rsidP="00EC4B1E">
      <w:pPr>
        <w:spacing w:line="300" w:lineRule="auto"/>
        <w:rPr>
          <w:b/>
          <w:bCs/>
          <w:color w:val="FF0000"/>
          <w:sz w:val="28"/>
        </w:rPr>
      </w:pPr>
      <w:r w:rsidRPr="0003137E">
        <w:rPr>
          <w:rFonts w:hint="eastAsia"/>
          <w:b/>
          <w:bCs/>
          <w:color w:val="FF0000"/>
          <w:sz w:val="28"/>
        </w:rPr>
        <w:t>院系所名称：（</w:t>
      </w:r>
      <w:r w:rsidRPr="0003137E">
        <w:rPr>
          <w:rFonts w:hint="eastAsia"/>
          <w:b/>
          <w:bCs/>
          <w:color w:val="FF0000"/>
          <w:sz w:val="28"/>
        </w:rPr>
        <w:t>096</w:t>
      </w:r>
      <w:r w:rsidRPr="0003137E">
        <w:rPr>
          <w:rFonts w:hint="eastAsia"/>
          <w:b/>
          <w:bCs/>
          <w:color w:val="FF0000"/>
          <w:sz w:val="28"/>
        </w:rPr>
        <w:t>）</w:t>
      </w:r>
      <w:r w:rsidRPr="0003137E">
        <w:rPr>
          <w:rFonts w:hint="eastAsia"/>
          <w:b/>
          <w:bCs/>
          <w:color w:val="FF0000"/>
          <w:sz w:val="28"/>
        </w:rPr>
        <w:t>MBA</w:t>
      </w:r>
      <w:r w:rsidRPr="0003137E">
        <w:rPr>
          <w:rFonts w:hint="eastAsia"/>
          <w:b/>
          <w:bCs/>
          <w:color w:val="FF0000"/>
          <w:sz w:val="28"/>
        </w:rPr>
        <w:t>中心</w:t>
      </w:r>
    </w:p>
    <w:p w:rsidR="0003137E" w:rsidRPr="0003137E" w:rsidRDefault="0003137E" w:rsidP="00EC4B1E">
      <w:pPr>
        <w:spacing w:line="300" w:lineRule="auto"/>
        <w:rPr>
          <w:b/>
          <w:sz w:val="22"/>
          <w:u w:val="single"/>
        </w:rPr>
      </w:pPr>
    </w:p>
    <w:p w:rsidR="00BE62DB" w:rsidRPr="0003137E" w:rsidRDefault="00BE62DB" w:rsidP="00EC4B1E">
      <w:pPr>
        <w:spacing w:line="300" w:lineRule="auto"/>
        <w:rPr>
          <w:b/>
          <w:sz w:val="22"/>
          <w:u w:val="single"/>
        </w:rPr>
      </w:pPr>
      <w:r w:rsidRPr="0003137E">
        <w:rPr>
          <w:rFonts w:hint="eastAsia"/>
          <w:b/>
          <w:sz w:val="22"/>
          <w:u w:val="single"/>
        </w:rPr>
        <w:t>上海大学全英文与英中双语</w:t>
      </w:r>
      <w:r w:rsidRPr="0003137E">
        <w:rPr>
          <w:rFonts w:hint="eastAsia"/>
          <w:b/>
          <w:sz w:val="22"/>
          <w:u w:val="single"/>
        </w:rPr>
        <w:t>MBA</w:t>
      </w:r>
      <w:r w:rsidRPr="0003137E">
        <w:rPr>
          <w:rFonts w:hint="eastAsia"/>
          <w:b/>
          <w:sz w:val="22"/>
          <w:u w:val="single"/>
        </w:rPr>
        <w:t>项目</w:t>
      </w:r>
      <w:r w:rsidRPr="0003137E">
        <w:rPr>
          <w:b/>
          <w:sz w:val="22"/>
          <w:u w:val="single"/>
        </w:rPr>
        <w:t>调剂</w:t>
      </w:r>
      <w:r w:rsidRPr="0003137E">
        <w:rPr>
          <w:rFonts w:hint="eastAsia"/>
          <w:b/>
          <w:sz w:val="22"/>
          <w:u w:val="single"/>
        </w:rPr>
        <w:t>步骤</w:t>
      </w:r>
    </w:p>
    <w:p w:rsidR="00BE62DB" w:rsidRPr="0003137E" w:rsidRDefault="00BE62DB" w:rsidP="00EC4B1E">
      <w:pPr>
        <w:spacing w:line="300" w:lineRule="auto"/>
        <w:rPr>
          <w:sz w:val="22"/>
        </w:rPr>
      </w:pPr>
      <w:r w:rsidRPr="0003137E">
        <w:rPr>
          <w:rFonts w:hint="eastAsia"/>
          <w:sz w:val="22"/>
        </w:rPr>
        <w:t>1</w:t>
      </w:r>
      <w:r w:rsidRPr="0003137E">
        <w:rPr>
          <w:rFonts w:hint="eastAsia"/>
          <w:sz w:val="22"/>
        </w:rPr>
        <w:t>、全国</w:t>
      </w:r>
      <w:r w:rsidRPr="0003137E">
        <w:rPr>
          <w:sz w:val="22"/>
        </w:rPr>
        <w:t>联考分数过国家</w:t>
      </w:r>
      <w:r w:rsidRPr="0003137E">
        <w:rPr>
          <w:rFonts w:hint="eastAsia"/>
          <w:sz w:val="22"/>
        </w:rPr>
        <w:t>分数线</w:t>
      </w:r>
      <w:r w:rsidRPr="0003137E">
        <w:rPr>
          <w:sz w:val="22"/>
        </w:rPr>
        <w:t>（</w:t>
      </w:r>
      <w:r w:rsidRPr="0003137E">
        <w:rPr>
          <w:rFonts w:hint="eastAsia"/>
          <w:sz w:val="22"/>
        </w:rPr>
        <w:t>A</w:t>
      </w:r>
      <w:r w:rsidRPr="0003137E">
        <w:rPr>
          <w:sz w:val="22"/>
        </w:rPr>
        <w:t>线）</w:t>
      </w:r>
      <w:r w:rsidR="00BE304F" w:rsidRPr="0003137E">
        <w:rPr>
          <w:rFonts w:hint="eastAsia"/>
          <w:sz w:val="22"/>
        </w:rPr>
        <w:t>：</w:t>
      </w:r>
      <w:r w:rsidR="00BE304F" w:rsidRPr="0003137E">
        <w:rPr>
          <w:sz w:val="22"/>
        </w:rPr>
        <w:t>总分</w:t>
      </w:r>
      <w:r w:rsidR="00BE304F" w:rsidRPr="0003137E">
        <w:rPr>
          <w:sz w:val="22"/>
        </w:rPr>
        <w:t>160</w:t>
      </w:r>
      <w:r w:rsidR="00BE304F" w:rsidRPr="0003137E">
        <w:rPr>
          <w:rFonts w:hint="eastAsia"/>
          <w:sz w:val="22"/>
        </w:rPr>
        <w:t>/</w:t>
      </w:r>
      <w:r w:rsidR="00BE304F" w:rsidRPr="0003137E">
        <w:rPr>
          <w:rFonts w:hint="eastAsia"/>
          <w:sz w:val="22"/>
        </w:rPr>
        <w:t>英语</w:t>
      </w:r>
      <w:r w:rsidR="00BE304F" w:rsidRPr="0003137E">
        <w:rPr>
          <w:sz w:val="22"/>
        </w:rPr>
        <w:t>40/</w:t>
      </w:r>
      <w:r w:rsidR="00BE304F" w:rsidRPr="0003137E">
        <w:rPr>
          <w:sz w:val="22"/>
        </w:rPr>
        <w:t>综合</w:t>
      </w:r>
      <w:r w:rsidR="00BE304F" w:rsidRPr="0003137E">
        <w:rPr>
          <w:sz w:val="22"/>
        </w:rPr>
        <w:t>80</w:t>
      </w:r>
    </w:p>
    <w:p w:rsidR="00BE62DB" w:rsidRPr="0003137E" w:rsidRDefault="00BE62DB" w:rsidP="00EC4B1E">
      <w:pPr>
        <w:spacing w:line="300" w:lineRule="auto"/>
        <w:rPr>
          <w:sz w:val="22"/>
        </w:rPr>
      </w:pPr>
      <w:r w:rsidRPr="0003137E">
        <w:rPr>
          <w:rFonts w:hint="eastAsia"/>
          <w:sz w:val="22"/>
        </w:rPr>
        <w:t>2</w:t>
      </w:r>
      <w:r w:rsidRPr="0003137E">
        <w:rPr>
          <w:rFonts w:hint="eastAsia"/>
          <w:sz w:val="22"/>
        </w:rPr>
        <w:t>、申请复试并获得通过</w:t>
      </w:r>
    </w:p>
    <w:p w:rsidR="00BE62DB" w:rsidRPr="0003137E" w:rsidRDefault="00BE62DB" w:rsidP="00EC4B1E">
      <w:pPr>
        <w:spacing w:line="300" w:lineRule="auto"/>
        <w:rPr>
          <w:sz w:val="22"/>
        </w:rPr>
      </w:pPr>
      <w:r w:rsidRPr="0003137E">
        <w:rPr>
          <w:rFonts w:hint="eastAsia"/>
          <w:sz w:val="22"/>
        </w:rPr>
        <w:t>3</w:t>
      </w:r>
      <w:r w:rsidRPr="0003137E">
        <w:rPr>
          <w:rFonts w:hint="eastAsia"/>
          <w:sz w:val="22"/>
        </w:rPr>
        <w:t>、完成“中国研究生招生</w:t>
      </w:r>
      <w:r w:rsidRPr="0003137E">
        <w:rPr>
          <w:sz w:val="22"/>
        </w:rPr>
        <w:t>信息网</w:t>
      </w:r>
      <w:r w:rsidRPr="0003137E">
        <w:rPr>
          <w:sz w:val="22"/>
        </w:rPr>
        <w:t>”</w:t>
      </w:r>
      <w:r w:rsidRPr="0003137E">
        <w:rPr>
          <w:rFonts w:hint="eastAsia"/>
          <w:sz w:val="22"/>
        </w:rPr>
        <w:t>网上调剂</w:t>
      </w:r>
      <w:r w:rsidRPr="0003137E">
        <w:rPr>
          <w:sz w:val="22"/>
        </w:rPr>
        <w:t>系统</w:t>
      </w:r>
      <w:r w:rsidRPr="0003137E">
        <w:rPr>
          <w:rFonts w:hint="eastAsia"/>
          <w:sz w:val="22"/>
        </w:rPr>
        <w:t>（</w:t>
      </w:r>
      <w:r w:rsidRPr="0003137E">
        <w:rPr>
          <w:sz w:val="22"/>
        </w:rPr>
        <w:t>http://yz.chsi.com.cn/yztj/</w:t>
      </w:r>
      <w:r w:rsidRPr="0003137E">
        <w:rPr>
          <w:sz w:val="22"/>
        </w:rPr>
        <w:t>）</w:t>
      </w:r>
      <w:r w:rsidRPr="0003137E">
        <w:rPr>
          <w:rFonts w:hint="eastAsia"/>
          <w:sz w:val="22"/>
        </w:rPr>
        <w:t>按国家规定完成调剂确认（院系</w:t>
      </w:r>
      <w:r w:rsidRPr="0003137E">
        <w:rPr>
          <w:sz w:val="22"/>
        </w:rPr>
        <w:t>代码：</w:t>
      </w:r>
      <w:r w:rsidRPr="0003137E">
        <w:rPr>
          <w:rFonts w:hint="eastAsia"/>
          <w:sz w:val="22"/>
        </w:rPr>
        <w:t>0</w:t>
      </w:r>
      <w:r w:rsidRPr="0003137E">
        <w:rPr>
          <w:sz w:val="22"/>
        </w:rPr>
        <w:t>96  MBA</w:t>
      </w:r>
      <w:r w:rsidRPr="0003137E">
        <w:rPr>
          <w:sz w:val="22"/>
        </w:rPr>
        <w:t>中心）</w:t>
      </w:r>
    </w:p>
    <w:p w:rsidR="00BE62DB" w:rsidRPr="0003137E" w:rsidRDefault="00BE62DB" w:rsidP="00EC4B1E">
      <w:pPr>
        <w:spacing w:line="300" w:lineRule="auto"/>
        <w:rPr>
          <w:sz w:val="22"/>
        </w:rPr>
      </w:pPr>
    </w:p>
    <w:p w:rsidR="00BE62DB" w:rsidRPr="0003137E" w:rsidRDefault="00BE62DB" w:rsidP="00EC4B1E">
      <w:pPr>
        <w:spacing w:line="300" w:lineRule="auto"/>
        <w:rPr>
          <w:sz w:val="22"/>
        </w:rPr>
      </w:pPr>
      <w:r w:rsidRPr="0003137E">
        <w:rPr>
          <w:b/>
          <w:bCs/>
          <w:sz w:val="22"/>
        </w:rPr>
        <w:t>最近复试场次：</w:t>
      </w:r>
      <w:r w:rsidRPr="0003137E">
        <w:rPr>
          <w:b/>
          <w:bCs/>
          <w:sz w:val="22"/>
        </w:rPr>
        <w:t>3</w:t>
      </w:r>
      <w:r w:rsidRPr="0003137E">
        <w:rPr>
          <w:b/>
          <w:bCs/>
          <w:sz w:val="22"/>
        </w:rPr>
        <w:t>月</w:t>
      </w:r>
      <w:r w:rsidRPr="0003137E">
        <w:rPr>
          <w:b/>
          <w:bCs/>
          <w:sz w:val="22"/>
        </w:rPr>
        <w:t>21</w:t>
      </w:r>
      <w:r w:rsidRPr="0003137E">
        <w:rPr>
          <w:b/>
          <w:bCs/>
          <w:sz w:val="22"/>
        </w:rPr>
        <w:t>日（上海）、</w:t>
      </w:r>
      <w:r w:rsidRPr="0003137E">
        <w:rPr>
          <w:b/>
          <w:bCs/>
          <w:sz w:val="22"/>
        </w:rPr>
        <w:t>3</w:t>
      </w:r>
      <w:r w:rsidRPr="0003137E">
        <w:rPr>
          <w:b/>
          <w:bCs/>
          <w:sz w:val="22"/>
        </w:rPr>
        <w:t>月</w:t>
      </w:r>
      <w:r w:rsidRPr="0003137E">
        <w:rPr>
          <w:b/>
          <w:bCs/>
          <w:sz w:val="22"/>
        </w:rPr>
        <w:t>22</w:t>
      </w:r>
      <w:r w:rsidRPr="0003137E">
        <w:rPr>
          <w:b/>
          <w:bCs/>
          <w:sz w:val="22"/>
        </w:rPr>
        <w:t>日（苏州）、</w:t>
      </w:r>
      <w:r w:rsidRPr="0003137E">
        <w:rPr>
          <w:b/>
          <w:bCs/>
          <w:sz w:val="22"/>
        </w:rPr>
        <w:t>3</w:t>
      </w:r>
      <w:r w:rsidRPr="0003137E">
        <w:rPr>
          <w:b/>
          <w:bCs/>
          <w:sz w:val="22"/>
        </w:rPr>
        <w:t>月</w:t>
      </w:r>
      <w:r w:rsidRPr="0003137E">
        <w:rPr>
          <w:b/>
          <w:bCs/>
          <w:sz w:val="22"/>
        </w:rPr>
        <w:t>22</w:t>
      </w:r>
      <w:r w:rsidRPr="0003137E">
        <w:rPr>
          <w:b/>
          <w:bCs/>
          <w:sz w:val="22"/>
        </w:rPr>
        <w:t>日（济南）</w:t>
      </w:r>
    </w:p>
    <w:p w:rsidR="00BE62DB" w:rsidRPr="0003137E" w:rsidRDefault="00BE62DB" w:rsidP="00EC4B1E">
      <w:pPr>
        <w:spacing w:line="300" w:lineRule="auto"/>
        <w:rPr>
          <w:sz w:val="22"/>
        </w:rPr>
      </w:pPr>
      <w:r w:rsidRPr="0003137E">
        <w:rPr>
          <w:b/>
          <w:bCs/>
          <w:sz w:val="22"/>
        </w:rPr>
        <w:t>复试结果公布：</w:t>
      </w:r>
      <w:r w:rsidRPr="0003137E">
        <w:rPr>
          <w:b/>
          <w:bCs/>
          <w:sz w:val="22"/>
        </w:rPr>
        <w:t>3</w:t>
      </w:r>
      <w:r w:rsidRPr="0003137E">
        <w:rPr>
          <w:b/>
          <w:bCs/>
          <w:sz w:val="22"/>
        </w:rPr>
        <w:t>月</w:t>
      </w:r>
      <w:r w:rsidRPr="0003137E">
        <w:rPr>
          <w:b/>
          <w:bCs/>
          <w:sz w:val="22"/>
        </w:rPr>
        <w:t>22</w:t>
      </w:r>
      <w:r w:rsidRPr="0003137E">
        <w:rPr>
          <w:b/>
          <w:bCs/>
          <w:sz w:val="22"/>
        </w:rPr>
        <w:t>日（上海）、</w:t>
      </w:r>
      <w:r w:rsidRPr="0003137E">
        <w:rPr>
          <w:b/>
          <w:bCs/>
          <w:sz w:val="22"/>
        </w:rPr>
        <w:t>3</w:t>
      </w:r>
      <w:r w:rsidRPr="0003137E">
        <w:rPr>
          <w:b/>
          <w:bCs/>
          <w:sz w:val="22"/>
        </w:rPr>
        <w:t>月</w:t>
      </w:r>
      <w:r w:rsidRPr="0003137E">
        <w:rPr>
          <w:b/>
          <w:bCs/>
          <w:sz w:val="22"/>
        </w:rPr>
        <w:t>23</w:t>
      </w:r>
      <w:r w:rsidRPr="0003137E">
        <w:rPr>
          <w:b/>
          <w:bCs/>
          <w:sz w:val="22"/>
        </w:rPr>
        <w:t>日（苏州）、</w:t>
      </w:r>
      <w:r w:rsidRPr="0003137E">
        <w:rPr>
          <w:b/>
          <w:bCs/>
          <w:sz w:val="22"/>
        </w:rPr>
        <w:t>3</w:t>
      </w:r>
      <w:r w:rsidRPr="0003137E">
        <w:rPr>
          <w:b/>
          <w:bCs/>
          <w:sz w:val="22"/>
        </w:rPr>
        <w:t>月</w:t>
      </w:r>
      <w:r w:rsidRPr="0003137E">
        <w:rPr>
          <w:b/>
          <w:bCs/>
          <w:sz w:val="22"/>
        </w:rPr>
        <w:t>23</w:t>
      </w:r>
      <w:r w:rsidRPr="0003137E">
        <w:rPr>
          <w:b/>
          <w:bCs/>
          <w:sz w:val="22"/>
        </w:rPr>
        <w:t>日（济南）</w:t>
      </w:r>
    </w:p>
    <w:p w:rsidR="00BE62DB" w:rsidRPr="0003137E" w:rsidRDefault="00BE62DB" w:rsidP="00EC4B1E">
      <w:pPr>
        <w:spacing w:line="300" w:lineRule="auto"/>
        <w:rPr>
          <w:rFonts w:ascii="宋体" w:eastAsia="宋体" w:hAnsi="宋体"/>
          <w:color w:val="333333"/>
          <w:sz w:val="22"/>
          <w:shd w:val="clear" w:color="auto" w:fill="FFFFFF"/>
        </w:rPr>
      </w:pPr>
    </w:p>
    <w:p w:rsidR="00BE62DB" w:rsidRPr="0003137E" w:rsidRDefault="00BE62DB" w:rsidP="00EC4B1E">
      <w:pPr>
        <w:spacing w:line="300" w:lineRule="auto"/>
        <w:rPr>
          <w:rFonts w:ascii="宋体" w:eastAsia="宋体" w:hAnsi="宋体"/>
          <w:color w:val="333333"/>
          <w:sz w:val="22"/>
          <w:shd w:val="clear" w:color="auto" w:fill="FFFFFF"/>
        </w:rPr>
      </w:pPr>
      <w:r w:rsidRPr="0003137E">
        <w:rPr>
          <w:rFonts w:ascii="宋体" w:eastAsia="宋体" w:hAnsi="宋体" w:hint="eastAsia"/>
          <w:color w:val="333333"/>
          <w:sz w:val="22"/>
          <w:shd w:val="clear" w:color="auto" w:fill="FFFFFF"/>
        </w:rPr>
        <w:t>上海大学全英文与英中双语MBA项目调剂</w:t>
      </w:r>
      <w:r w:rsidRPr="0003137E">
        <w:rPr>
          <w:rFonts w:ascii="宋体" w:eastAsia="宋体" w:hAnsi="宋体"/>
          <w:color w:val="333333"/>
          <w:sz w:val="22"/>
          <w:shd w:val="clear" w:color="auto" w:fill="FFFFFF"/>
        </w:rPr>
        <w:t>通知：</w:t>
      </w:r>
    </w:p>
    <w:p w:rsidR="00BE62DB" w:rsidRPr="0003137E" w:rsidRDefault="0003137E" w:rsidP="00EC4B1E">
      <w:pPr>
        <w:spacing w:line="300" w:lineRule="auto"/>
        <w:rPr>
          <w:sz w:val="22"/>
        </w:rPr>
      </w:pPr>
      <w:hyperlink r:id="rId6" w:history="1">
        <w:r w:rsidRPr="0003137E">
          <w:rPr>
            <w:rStyle w:val="Hyperlink"/>
            <w:sz w:val="22"/>
          </w:rPr>
          <w:t>http://www.shumba.cn/News-Room/Admission/351.html</w:t>
        </w:r>
      </w:hyperlink>
      <w:r w:rsidRPr="0003137E">
        <w:rPr>
          <w:sz w:val="22"/>
        </w:rPr>
        <w:t xml:space="preserve"> </w:t>
      </w:r>
    </w:p>
    <w:p w:rsidR="00BE62DB" w:rsidRPr="0003137E" w:rsidRDefault="00BE62DB" w:rsidP="00EC4B1E">
      <w:pPr>
        <w:spacing w:line="300" w:lineRule="auto"/>
        <w:rPr>
          <w:sz w:val="22"/>
        </w:rPr>
      </w:pPr>
    </w:p>
    <w:p w:rsidR="00EC4B1E" w:rsidRPr="0003137E" w:rsidRDefault="00EC4B1E" w:rsidP="00EC4B1E">
      <w:pPr>
        <w:spacing w:line="300" w:lineRule="auto"/>
        <w:rPr>
          <w:sz w:val="22"/>
        </w:rPr>
      </w:pPr>
      <w:r w:rsidRPr="0003137E">
        <w:rPr>
          <w:rFonts w:hint="eastAsia"/>
          <w:sz w:val="22"/>
        </w:rPr>
        <w:t> </w:t>
      </w:r>
      <w:r w:rsidRPr="0003137E">
        <w:rPr>
          <w:b/>
          <w:bCs/>
          <w:sz w:val="22"/>
        </w:rPr>
        <w:t>联系我们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电话：</w:t>
      </w:r>
      <w:r w:rsidRPr="0003137E">
        <w:rPr>
          <w:rFonts w:hint="eastAsia"/>
          <w:sz w:val="22"/>
        </w:rPr>
        <w:t>+86-21-5633 8864</w:t>
      </w:r>
      <w:r w:rsidRPr="0003137E">
        <w:rPr>
          <w:rFonts w:hint="eastAsia"/>
          <w:sz w:val="22"/>
        </w:rPr>
        <w:t>；</w:t>
      </w:r>
      <w:r w:rsidRPr="0003137E">
        <w:rPr>
          <w:rFonts w:hint="eastAsia"/>
          <w:sz w:val="22"/>
        </w:rPr>
        <w:t>+86-138 1852 1436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上大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调剂咨询</w:t>
      </w:r>
      <w:r w:rsidRPr="0003137E">
        <w:rPr>
          <w:rFonts w:hint="eastAsia"/>
          <w:sz w:val="22"/>
        </w:rPr>
        <w:t>QQ</w:t>
      </w:r>
      <w:r w:rsidRPr="0003137E">
        <w:rPr>
          <w:rFonts w:hint="eastAsia"/>
          <w:sz w:val="22"/>
        </w:rPr>
        <w:t>群：</w:t>
      </w:r>
      <w:r w:rsidRPr="0003137E">
        <w:rPr>
          <w:rFonts w:hint="eastAsia"/>
          <w:sz w:val="22"/>
        </w:rPr>
        <w:t>399092219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网站：</w:t>
      </w:r>
      <w:hyperlink r:id="rId7" w:tgtFrame="_blank" w:history="1">
        <w:r w:rsidRPr="0003137E">
          <w:rPr>
            <w:rFonts w:hint="eastAsia"/>
            <w:sz w:val="22"/>
          </w:rPr>
          <w:t>www.shumba.shu.edu.cn</w:t>
        </w:r>
      </w:hyperlink>
      <w:r w:rsidRPr="0003137E">
        <w:rPr>
          <w:rFonts w:hint="eastAsia"/>
          <w:sz w:val="22"/>
        </w:rPr>
        <w:t> 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新浪微博：</w:t>
      </w:r>
      <w:r w:rsidRPr="0003137E">
        <w:rPr>
          <w:rFonts w:hint="eastAsia"/>
          <w:sz w:val="22"/>
        </w:rPr>
        <w:t>@SHUMBA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微信公众号：</w:t>
      </w:r>
      <w:r w:rsidRPr="0003137E">
        <w:rPr>
          <w:rFonts w:hint="eastAsia"/>
          <w:sz w:val="22"/>
        </w:rPr>
        <w:t>SHU MBA</w:t>
      </w:r>
    </w:p>
    <w:p w:rsidR="00EC4B1E" w:rsidRPr="0003137E" w:rsidRDefault="00EC4B1E" w:rsidP="00EC4B1E">
      <w:pPr>
        <w:spacing w:line="300" w:lineRule="auto"/>
        <w:rPr>
          <w:sz w:val="22"/>
        </w:rPr>
      </w:pPr>
    </w:p>
    <w:p w:rsidR="00EC4B1E" w:rsidRPr="0003137E" w:rsidRDefault="00EC4B1E" w:rsidP="00EC4B1E">
      <w:pPr>
        <w:spacing w:line="300" w:lineRule="auto"/>
        <w:rPr>
          <w:sz w:val="22"/>
        </w:rPr>
      </w:pPr>
    </w:p>
    <w:p w:rsidR="00EC4B1E" w:rsidRPr="0003137E" w:rsidRDefault="00EC4B1E" w:rsidP="00EC4B1E">
      <w:pPr>
        <w:spacing w:line="300" w:lineRule="auto"/>
        <w:rPr>
          <w:b/>
          <w:bCs/>
          <w:sz w:val="22"/>
        </w:rPr>
      </w:pPr>
      <w:r w:rsidRPr="0003137E">
        <w:rPr>
          <w:rFonts w:hint="eastAsia"/>
          <w:b/>
          <w:bCs/>
          <w:color w:val="FF0000"/>
          <w:sz w:val="28"/>
        </w:rPr>
        <w:t>关于</w:t>
      </w:r>
      <w:r w:rsidRPr="0003137E">
        <w:rPr>
          <w:rFonts w:hint="eastAsia"/>
          <w:b/>
          <w:bCs/>
          <w:color w:val="FF0000"/>
          <w:sz w:val="28"/>
        </w:rPr>
        <w:t>SHU MBA</w:t>
      </w:r>
      <w:r w:rsidRPr="0003137E">
        <w:rPr>
          <w:b/>
          <w:bCs/>
          <w:color w:val="FF0000"/>
          <w:sz w:val="28"/>
        </w:rPr>
        <w:br/>
      </w:r>
      <w:r w:rsidRPr="0003137E">
        <w:rPr>
          <w:rFonts w:hint="eastAsia"/>
          <w:sz w:val="22"/>
        </w:rPr>
        <w:t>2004</w:t>
      </w:r>
      <w:r w:rsidRPr="0003137E">
        <w:rPr>
          <w:rFonts w:hint="eastAsia"/>
          <w:sz w:val="22"/>
        </w:rPr>
        <w:t>年至今，上大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教育管理中心与上大管理教育研究院（简称“</w:t>
      </w:r>
      <w:r w:rsidRPr="0003137E">
        <w:rPr>
          <w:rFonts w:hint="eastAsia"/>
          <w:sz w:val="22"/>
        </w:rPr>
        <w:t>SHU MBA</w:t>
      </w:r>
      <w:r w:rsidRPr="0003137E">
        <w:rPr>
          <w:rFonts w:hint="eastAsia"/>
          <w:sz w:val="22"/>
        </w:rPr>
        <w:t>”）创造的了独特的“上大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模式”，并专注地建立了多个全英文或英中双语教学的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项目。</w:t>
      </w:r>
      <w:r w:rsidRPr="0003137E">
        <w:rPr>
          <w:rFonts w:hint="eastAsia"/>
          <w:sz w:val="22"/>
        </w:rPr>
        <w:t xml:space="preserve"> </w:t>
      </w:r>
      <w:r w:rsidRPr="0003137E">
        <w:rPr>
          <w:rFonts w:hint="eastAsia"/>
          <w:sz w:val="22"/>
        </w:rPr>
        <w:t>“上大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模式”的内涵一切是源自于“</w:t>
      </w:r>
      <w:r w:rsidRPr="0003137E">
        <w:rPr>
          <w:rFonts w:hint="eastAsia"/>
          <w:sz w:val="22"/>
        </w:rPr>
        <w:t>SHU MBA</w:t>
      </w:r>
      <w:r w:rsidRPr="0003137E">
        <w:rPr>
          <w:rFonts w:hint="eastAsia"/>
          <w:sz w:val="22"/>
        </w:rPr>
        <w:t>办学理念：培养全面发展、</w:t>
      </w:r>
      <w:r w:rsidRPr="0003137E">
        <w:rPr>
          <w:rFonts w:hint="eastAsia"/>
          <w:sz w:val="22"/>
        </w:rPr>
        <w:t xml:space="preserve"> </w:t>
      </w:r>
      <w:r w:rsidRPr="0003137E">
        <w:rPr>
          <w:rFonts w:hint="eastAsia"/>
          <w:sz w:val="22"/>
        </w:rPr>
        <w:t>可相信与可共事的</w:t>
      </w:r>
      <w:r w:rsidRPr="0003137E">
        <w:rPr>
          <w:rFonts w:hint="eastAsia"/>
          <w:sz w:val="22"/>
        </w:rPr>
        <w:t>Global Local</w:t>
      </w:r>
      <w:r w:rsidRPr="0003137E">
        <w:rPr>
          <w:rFonts w:hint="eastAsia"/>
          <w:sz w:val="22"/>
        </w:rPr>
        <w:t>人才”，其中包含三个核心元素：（</w:t>
      </w:r>
      <w:r w:rsidRPr="0003137E">
        <w:rPr>
          <w:rFonts w:hint="eastAsia"/>
          <w:sz w:val="22"/>
        </w:rPr>
        <w:t>1</w:t>
      </w:r>
      <w:r w:rsidRPr="0003137E">
        <w:rPr>
          <w:rFonts w:hint="eastAsia"/>
          <w:sz w:val="22"/>
        </w:rPr>
        <w:t>）</w:t>
      </w:r>
      <w:r w:rsidRPr="0003137E">
        <w:rPr>
          <w:rFonts w:hint="eastAsia"/>
          <w:sz w:val="22"/>
        </w:rPr>
        <w:t xml:space="preserve"> </w:t>
      </w:r>
      <w:r w:rsidRPr="0003137E">
        <w:rPr>
          <w:rFonts w:hint="eastAsia"/>
          <w:sz w:val="22"/>
        </w:rPr>
        <w:t>“全面发展”；（</w:t>
      </w:r>
      <w:r w:rsidRPr="0003137E">
        <w:rPr>
          <w:rFonts w:hint="eastAsia"/>
          <w:sz w:val="22"/>
        </w:rPr>
        <w:t>2</w:t>
      </w:r>
      <w:r w:rsidRPr="0003137E">
        <w:rPr>
          <w:rFonts w:hint="eastAsia"/>
          <w:sz w:val="22"/>
        </w:rPr>
        <w:t>）</w:t>
      </w:r>
      <w:r w:rsidRPr="0003137E">
        <w:rPr>
          <w:rFonts w:hint="eastAsia"/>
          <w:sz w:val="22"/>
        </w:rPr>
        <w:t xml:space="preserve"> </w:t>
      </w:r>
      <w:r w:rsidRPr="0003137E">
        <w:rPr>
          <w:rFonts w:hint="eastAsia"/>
          <w:sz w:val="22"/>
        </w:rPr>
        <w:t>“</w:t>
      </w:r>
      <w:r w:rsidRPr="0003137E">
        <w:rPr>
          <w:rFonts w:hint="eastAsia"/>
          <w:sz w:val="22"/>
        </w:rPr>
        <w:t>Global Local</w:t>
      </w:r>
      <w:r w:rsidRPr="0003137E">
        <w:rPr>
          <w:rFonts w:hint="eastAsia"/>
          <w:sz w:val="22"/>
        </w:rPr>
        <w:t>”；（</w:t>
      </w:r>
      <w:r w:rsidRPr="0003137E">
        <w:rPr>
          <w:rFonts w:hint="eastAsia"/>
          <w:sz w:val="22"/>
        </w:rPr>
        <w:t>3</w:t>
      </w:r>
      <w:r w:rsidRPr="0003137E">
        <w:rPr>
          <w:rFonts w:hint="eastAsia"/>
          <w:sz w:val="22"/>
        </w:rPr>
        <w:t>）</w:t>
      </w:r>
      <w:r w:rsidRPr="0003137E">
        <w:rPr>
          <w:rFonts w:hint="eastAsia"/>
          <w:sz w:val="22"/>
        </w:rPr>
        <w:t xml:space="preserve"> </w:t>
      </w:r>
      <w:r w:rsidRPr="0003137E">
        <w:rPr>
          <w:rFonts w:hint="eastAsia"/>
          <w:sz w:val="22"/>
        </w:rPr>
        <w:t>“可相信可共事”。根据这三个元素，</w:t>
      </w:r>
      <w:r w:rsidRPr="0003137E">
        <w:rPr>
          <w:rFonts w:hint="eastAsia"/>
          <w:sz w:val="22"/>
        </w:rPr>
        <w:t>SHU MBA</w:t>
      </w:r>
      <w:r w:rsidRPr="0003137E">
        <w:rPr>
          <w:rFonts w:hint="eastAsia"/>
          <w:sz w:val="22"/>
        </w:rPr>
        <w:t>进一步为其</w:t>
      </w:r>
      <w:r w:rsidRPr="0003137E">
        <w:rPr>
          <w:rFonts w:hint="eastAsia"/>
          <w:sz w:val="22"/>
        </w:rPr>
        <w:t xml:space="preserve">Global Local </w:t>
      </w:r>
      <w:r w:rsidRPr="0003137E">
        <w:rPr>
          <w:rFonts w:hint="eastAsia"/>
          <w:sz w:val="22"/>
        </w:rPr>
        <w:t>系列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项目定下三种商业与经管人才培养目标，包括：</w:t>
      </w:r>
      <w:r w:rsidRPr="0003137E">
        <w:rPr>
          <w:sz w:val="22"/>
        </w:rPr>
        <w:br/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（</w:t>
      </w:r>
      <w:r w:rsidRPr="0003137E">
        <w:rPr>
          <w:rFonts w:hint="eastAsia"/>
          <w:sz w:val="22"/>
        </w:rPr>
        <w:t>1</w:t>
      </w:r>
      <w:r w:rsidRPr="0003137E">
        <w:rPr>
          <w:rFonts w:hint="eastAsia"/>
          <w:sz w:val="22"/>
        </w:rPr>
        <w:t>）“全面发展、全人教育”人才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（</w:t>
      </w:r>
      <w:r w:rsidRPr="0003137E">
        <w:rPr>
          <w:rFonts w:hint="eastAsia"/>
          <w:sz w:val="22"/>
        </w:rPr>
        <w:t>2</w:t>
      </w:r>
      <w:r w:rsidRPr="0003137E">
        <w:rPr>
          <w:rFonts w:hint="eastAsia"/>
          <w:sz w:val="22"/>
        </w:rPr>
        <w:t>）“</w:t>
      </w:r>
      <w:r w:rsidRPr="0003137E">
        <w:rPr>
          <w:rFonts w:hint="eastAsia"/>
          <w:sz w:val="22"/>
        </w:rPr>
        <w:t>Global Local</w:t>
      </w:r>
      <w:r w:rsidRPr="0003137E">
        <w:rPr>
          <w:rFonts w:hint="eastAsia"/>
          <w:sz w:val="22"/>
        </w:rPr>
        <w:t>”人才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（</w:t>
      </w:r>
      <w:r w:rsidRPr="0003137E">
        <w:rPr>
          <w:rFonts w:hint="eastAsia"/>
          <w:sz w:val="22"/>
        </w:rPr>
        <w:t>3</w:t>
      </w:r>
      <w:r w:rsidRPr="0003137E">
        <w:rPr>
          <w:rFonts w:hint="eastAsia"/>
          <w:sz w:val="22"/>
        </w:rPr>
        <w:t>）“知智合一（</w:t>
      </w:r>
      <w:r w:rsidRPr="0003137E">
        <w:rPr>
          <w:rFonts w:hint="eastAsia"/>
          <w:sz w:val="22"/>
        </w:rPr>
        <w:t>Know-Lligence</w:t>
      </w:r>
      <w:r w:rsidRPr="0003137E">
        <w:rPr>
          <w:rFonts w:hint="eastAsia"/>
          <w:sz w:val="22"/>
        </w:rPr>
        <w:t>）”的</w:t>
      </w:r>
      <w:r w:rsidRPr="0003137E">
        <w:rPr>
          <w:rFonts w:hint="eastAsia"/>
          <w:sz w:val="22"/>
        </w:rPr>
        <w:t xml:space="preserve"> </w:t>
      </w:r>
      <w:r w:rsidRPr="0003137E">
        <w:rPr>
          <w:rFonts w:hint="eastAsia"/>
          <w:sz w:val="22"/>
        </w:rPr>
        <w:t>可相信可共事人才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lastRenderedPageBreak/>
        <w:t>十年来，</w:t>
      </w:r>
      <w:r w:rsidRPr="0003137E">
        <w:rPr>
          <w:rFonts w:hint="eastAsia"/>
          <w:sz w:val="22"/>
        </w:rPr>
        <w:t>SHU MBA</w:t>
      </w:r>
      <w:r w:rsidRPr="0003137E">
        <w:rPr>
          <w:rFonts w:hint="eastAsia"/>
          <w:sz w:val="22"/>
        </w:rPr>
        <w:t>获得了国内外多个排名与奖项，部分奖项包括：</w:t>
      </w:r>
      <w:r w:rsidRPr="0003137E">
        <w:rPr>
          <w:sz w:val="22"/>
        </w:rPr>
        <w:br/>
      </w:r>
    </w:p>
    <w:p w:rsidR="00EC4B1E" w:rsidRPr="0003137E" w:rsidRDefault="00EC4B1E" w:rsidP="00EC4B1E">
      <w:pPr>
        <w:spacing w:line="300" w:lineRule="auto"/>
        <w:rPr>
          <w:b/>
          <w:bCs/>
          <w:sz w:val="22"/>
        </w:rPr>
      </w:pPr>
      <w:r w:rsidRPr="0003137E">
        <w:rPr>
          <w:rFonts w:hint="eastAsia"/>
          <w:b/>
          <w:bCs/>
          <w:sz w:val="22"/>
        </w:rPr>
        <w:t>国内排名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福布斯中国</w:t>
      </w:r>
      <w:r w:rsidRPr="0003137E">
        <w:rPr>
          <w:rFonts w:hint="eastAsia"/>
          <w:sz w:val="22"/>
        </w:rPr>
        <w:t>2014</w:t>
      </w:r>
      <w:r w:rsidRPr="0003137E">
        <w:rPr>
          <w:rFonts w:hint="eastAsia"/>
          <w:sz w:val="22"/>
        </w:rPr>
        <w:t>：全国</w:t>
      </w:r>
      <w:r w:rsidRPr="0003137E">
        <w:rPr>
          <w:rFonts w:hint="eastAsia"/>
          <w:sz w:val="22"/>
        </w:rPr>
        <w:t>MBA12</w:t>
      </w:r>
      <w:r w:rsidRPr="0003137E">
        <w:rPr>
          <w:rFonts w:hint="eastAsia"/>
          <w:sz w:val="22"/>
        </w:rPr>
        <w:t>位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腾讯教育</w:t>
      </w:r>
      <w:r w:rsidRPr="0003137E">
        <w:rPr>
          <w:rFonts w:hint="eastAsia"/>
          <w:sz w:val="22"/>
        </w:rPr>
        <w:t>2012</w:t>
      </w:r>
      <w:r w:rsidRPr="0003137E">
        <w:rPr>
          <w:rFonts w:hint="eastAsia"/>
          <w:sz w:val="22"/>
        </w:rPr>
        <w:t>：全国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前</w:t>
      </w:r>
      <w:r w:rsidRPr="0003137E">
        <w:rPr>
          <w:rFonts w:hint="eastAsia"/>
          <w:sz w:val="22"/>
        </w:rPr>
        <w:t>10</w:t>
      </w:r>
      <w:r w:rsidRPr="0003137E">
        <w:rPr>
          <w:rFonts w:hint="eastAsia"/>
          <w:sz w:val="22"/>
        </w:rPr>
        <w:t>位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全国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教指委</w:t>
      </w:r>
      <w:r w:rsidRPr="0003137E">
        <w:rPr>
          <w:rFonts w:hint="eastAsia"/>
          <w:sz w:val="22"/>
        </w:rPr>
        <w:t>2009</w:t>
      </w:r>
      <w:r w:rsidRPr="0003137E">
        <w:rPr>
          <w:rFonts w:hint="eastAsia"/>
          <w:sz w:val="22"/>
        </w:rPr>
        <w:t>年对第五、六批次</w:t>
      </w:r>
      <w:r w:rsidRPr="0003137E">
        <w:rPr>
          <w:rFonts w:hint="eastAsia"/>
          <w:sz w:val="22"/>
        </w:rPr>
        <w:t>MBA</w:t>
      </w:r>
      <w:r w:rsidRPr="0003137E">
        <w:rPr>
          <w:rFonts w:hint="eastAsia"/>
          <w:sz w:val="22"/>
        </w:rPr>
        <w:t>院校评估中获得第六小组：第</w:t>
      </w:r>
      <w:r w:rsidRPr="0003137E">
        <w:rPr>
          <w:rFonts w:hint="eastAsia"/>
          <w:sz w:val="22"/>
        </w:rPr>
        <w:t>1</w:t>
      </w:r>
      <w:r w:rsidRPr="0003137E">
        <w:rPr>
          <w:rFonts w:hint="eastAsia"/>
          <w:sz w:val="22"/>
        </w:rPr>
        <w:t>位</w:t>
      </w:r>
      <w:r w:rsidRPr="0003137E">
        <w:rPr>
          <w:sz w:val="22"/>
        </w:rPr>
        <w:br/>
      </w:r>
    </w:p>
    <w:p w:rsidR="00EC4B1E" w:rsidRPr="0003137E" w:rsidRDefault="00EC4B1E" w:rsidP="00EC4B1E">
      <w:pPr>
        <w:spacing w:line="300" w:lineRule="auto"/>
        <w:rPr>
          <w:sz w:val="22"/>
        </w:rPr>
      </w:pPr>
      <w:r w:rsidRPr="0003137E">
        <w:rPr>
          <w:rFonts w:hint="eastAsia"/>
          <w:b/>
          <w:bCs/>
          <w:sz w:val="22"/>
        </w:rPr>
        <w:t>国际排名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 xml:space="preserve">CNN Expansion 2014 </w:t>
      </w:r>
      <w:r w:rsidRPr="0003137E">
        <w:rPr>
          <w:rFonts w:hint="eastAsia"/>
          <w:sz w:val="22"/>
        </w:rPr>
        <w:t>：全球</w:t>
      </w:r>
      <w:r w:rsidRPr="0003137E">
        <w:rPr>
          <w:rFonts w:hint="eastAsia"/>
          <w:sz w:val="22"/>
        </w:rPr>
        <w:t>MBA72</w:t>
      </w:r>
      <w:r w:rsidRPr="0003137E">
        <w:rPr>
          <w:rFonts w:hint="eastAsia"/>
          <w:sz w:val="22"/>
        </w:rPr>
        <w:t>位</w:t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America Economia 2014</w:t>
      </w:r>
      <w:r w:rsidRPr="0003137E">
        <w:rPr>
          <w:rFonts w:hint="eastAsia"/>
          <w:sz w:val="22"/>
        </w:rPr>
        <w:t>：全球</w:t>
      </w:r>
      <w:r w:rsidRPr="0003137E">
        <w:rPr>
          <w:rFonts w:hint="eastAsia"/>
          <w:sz w:val="22"/>
        </w:rPr>
        <w:t>MBA13</w:t>
      </w:r>
      <w:r w:rsidRPr="0003137E">
        <w:rPr>
          <w:rFonts w:hint="eastAsia"/>
          <w:sz w:val="22"/>
        </w:rPr>
        <w:t>位</w:t>
      </w:r>
      <w:r w:rsidRPr="0003137E">
        <w:rPr>
          <w:sz w:val="22"/>
        </w:rPr>
        <w:br/>
      </w:r>
      <w:r w:rsidRPr="0003137E">
        <w:rPr>
          <w:sz w:val="22"/>
        </w:rPr>
        <w:br/>
      </w:r>
      <w:r w:rsidRPr="0003137E">
        <w:rPr>
          <w:rFonts w:hint="eastAsia"/>
          <w:sz w:val="22"/>
        </w:rPr>
        <w:t>SHU MBA</w:t>
      </w:r>
      <w:r w:rsidRPr="0003137E">
        <w:rPr>
          <w:rFonts w:hint="eastAsia"/>
          <w:sz w:val="22"/>
        </w:rPr>
        <w:t>毕业生在各个行业飞跃发展，十年来</w:t>
      </w:r>
      <w:r w:rsidRPr="0003137E">
        <w:rPr>
          <w:rFonts w:hint="eastAsia"/>
          <w:sz w:val="22"/>
        </w:rPr>
        <w:t>SHU MBA</w:t>
      </w:r>
      <w:r w:rsidRPr="0003137E">
        <w:rPr>
          <w:rFonts w:hint="eastAsia"/>
          <w:sz w:val="22"/>
        </w:rPr>
        <w:t>共计培养在校学生与校友</w:t>
      </w:r>
      <w:r w:rsidRPr="0003137E">
        <w:rPr>
          <w:rFonts w:hint="eastAsia"/>
          <w:sz w:val="22"/>
        </w:rPr>
        <w:t>1308</w:t>
      </w:r>
      <w:r w:rsidRPr="0003137E">
        <w:rPr>
          <w:rFonts w:hint="eastAsia"/>
          <w:sz w:val="22"/>
        </w:rPr>
        <w:t>人，已毕业校友</w:t>
      </w:r>
      <w:r w:rsidRPr="0003137E">
        <w:rPr>
          <w:rFonts w:hint="eastAsia"/>
          <w:sz w:val="22"/>
        </w:rPr>
        <w:t>42%</w:t>
      </w:r>
      <w:r w:rsidRPr="0003137E">
        <w:rPr>
          <w:rFonts w:hint="eastAsia"/>
          <w:sz w:val="22"/>
        </w:rPr>
        <w:t>任职于世界</w:t>
      </w:r>
      <w:r w:rsidRPr="0003137E">
        <w:rPr>
          <w:rFonts w:hint="eastAsia"/>
          <w:sz w:val="22"/>
        </w:rPr>
        <w:t>500</w:t>
      </w:r>
      <w:r w:rsidRPr="0003137E">
        <w:rPr>
          <w:rFonts w:hint="eastAsia"/>
          <w:sz w:val="22"/>
        </w:rPr>
        <w:t>强企业，</w:t>
      </w:r>
      <w:r w:rsidRPr="0003137E">
        <w:rPr>
          <w:rFonts w:hint="eastAsia"/>
          <w:sz w:val="22"/>
        </w:rPr>
        <w:t>2013</w:t>
      </w:r>
      <w:r w:rsidRPr="0003137E">
        <w:rPr>
          <w:rFonts w:hint="eastAsia"/>
          <w:sz w:val="22"/>
        </w:rPr>
        <w:t>年毕业生薪资平均增长</w:t>
      </w:r>
      <w:r w:rsidRPr="0003137E">
        <w:rPr>
          <w:rFonts w:hint="eastAsia"/>
          <w:sz w:val="22"/>
        </w:rPr>
        <w:t>50%</w:t>
      </w:r>
      <w:r w:rsidRPr="0003137E">
        <w:rPr>
          <w:rFonts w:hint="eastAsia"/>
          <w:sz w:val="22"/>
        </w:rPr>
        <w:t>，部分校友毕业三年薪资增长达</w:t>
      </w:r>
      <w:r w:rsidRPr="0003137E">
        <w:rPr>
          <w:rFonts w:hint="eastAsia"/>
          <w:sz w:val="22"/>
        </w:rPr>
        <w:t>200%</w:t>
      </w:r>
      <w:r w:rsidRPr="0003137E">
        <w:rPr>
          <w:rFonts w:hint="eastAsia"/>
          <w:sz w:val="22"/>
        </w:rPr>
        <w:t>。</w:t>
      </w:r>
      <w:r w:rsidRPr="0003137E">
        <w:rPr>
          <w:sz w:val="22"/>
        </w:rPr>
        <w:br/>
      </w:r>
      <w:r w:rsidRPr="0003137E">
        <w:rPr>
          <w:sz w:val="22"/>
        </w:rPr>
        <w:br/>
      </w:r>
    </w:p>
    <w:p w:rsidR="00EC4B1E" w:rsidRPr="0003137E" w:rsidRDefault="00EC4B1E" w:rsidP="0003137E">
      <w:pPr>
        <w:spacing w:line="300" w:lineRule="auto"/>
        <w:rPr>
          <w:sz w:val="28"/>
        </w:rPr>
      </w:pPr>
      <w:r w:rsidRPr="0003137E">
        <w:rPr>
          <w:rFonts w:hint="eastAsia"/>
          <w:b/>
          <w:bCs/>
          <w:color w:val="FF0000"/>
          <w:sz w:val="28"/>
        </w:rPr>
        <w:t>上海大学全英语与英中双语</w:t>
      </w:r>
      <w:r w:rsidRPr="0003137E">
        <w:rPr>
          <w:b/>
          <w:bCs/>
          <w:color w:val="FF0000"/>
          <w:sz w:val="28"/>
        </w:rPr>
        <w:t>MBA</w:t>
      </w:r>
    </w:p>
    <w:p w:rsidR="00EC4B1E" w:rsidRPr="0003137E" w:rsidRDefault="00EC4B1E" w:rsidP="00EC4B1E">
      <w:pPr>
        <w:spacing w:line="300" w:lineRule="auto"/>
        <w:ind w:right="-244"/>
        <w:rPr>
          <w:rFonts w:ascii="Arial" w:hAnsi="Arial" w:cs="Arial"/>
          <w:sz w:val="22"/>
        </w:rPr>
      </w:pPr>
      <w:bookmarkStart w:id="0" w:name="_GoBack"/>
      <w:bookmarkEnd w:id="0"/>
      <w:r w:rsidRPr="0003137E">
        <w:rPr>
          <w:sz w:val="22"/>
        </w:rPr>
        <w:t>SHU MBA</w:t>
      </w:r>
      <w:r w:rsidRPr="0003137E">
        <w:rPr>
          <w:rFonts w:hint="eastAsia"/>
          <w:sz w:val="22"/>
        </w:rPr>
        <w:t>在过去十年主要专注于提供</w:t>
      </w:r>
      <w:r w:rsidRPr="0003137E">
        <w:rPr>
          <w:sz w:val="22"/>
        </w:rPr>
        <w:t>“</w:t>
      </w:r>
      <w:r w:rsidRPr="0003137E">
        <w:rPr>
          <w:rFonts w:hint="eastAsia"/>
          <w:sz w:val="22"/>
        </w:rPr>
        <w:t>全英语与英中双语</w:t>
      </w:r>
      <w:r w:rsidRPr="0003137E">
        <w:rPr>
          <w:sz w:val="22"/>
        </w:rPr>
        <w:t>”</w:t>
      </w:r>
      <w:r w:rsidRPr="0003137E">
        <w:rPr>
          <w:rFonts w:hint="eastAsia"/>
          <w:sz w:val="22"/>
        </w:rPr>
        <w:t>教学的</w:t>
      </w:r>
      <w:r w:rsidRPr="0003137E">
        <w:rPr>
          <w:sz w:val="22"/>
        </w:rPr>
        <w:t>MBA</w:t>
      </w:r>
      <w:r w:rsidRPr="0003137E">
        <w:rPr>
          <w:rFonts w:hint="eastAsia"/>
          <w:sz w:val="22"/>
        </w:rPr>
        <w:t>项目，包括了在国内外都获得高排名的</w:t>
      </w:r>
      <w:r w:rsidRPr="0003137E">
        <w:rPr>
          <w:sz w:val="22"/>
        </w:rPr>
        <w:br/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br/>
      </w:r>
      <w:r w:rsidRPr="0003137E">
        <w:rPr>
          <w:rFonts w:ascii="Arial" w:hAnsi="Arial" w:cs="Arial"/>
          <w:b/>
          <w:bCs/>
          <w:color w:val="333333"/>
          <w:sz w:val="22"/>
          <w:shd w:val="clear" w:color="auto" w:fill="FFFFFF"/>
        </w:rPr>
        <w:t>GLMBA</w:t>
      </w:r>
      <w:r w:rsidRPr="0003137E">
        <w:rPr>
          <w:rFonts w:ascii="Arial" w:eastAsia="宋体" w:hAnsi="Arial" w:cs="Arial" w:hint="eastAsia"/>
          <w:color w:val="333333"/>
          <w:sz w:val="22"/>
          <w:shd w:val="clear" w:color="auto" w:fill="FFFFFF"/>
        </w:rPr>
        <w:t>项目（</w:t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t>Global Local English MBA</w:t>
      </w:r>
      <w:r w:rsidRPr="0003137E">
        <w:rPr>
          <w:rFonts w:ascii="Arial" w:hAnsi="Arial" w:cs="Arial" w:hint="eastAsia"/>
          <w:color w:val="333333"/>
          <w:sz w:val="22"/>
          <w:shd w:val="clear" w:color="auto" w:fill="FFFFFF"/>
        </w:rPr>
        <w:t>，全球排名</w:t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t>72</w:t>
      </w:r>
      <w:r w:rsidRPr="0003137E">
        <w:rPr>
          <w:rFonts w:ascii="Arial" w:hAnsi="Arial" w:cs="Arial" w:hint="eastAsia"/>
          <w:color w:val="333333"/>
          <w:sz w:val="22"/>
          <w:shd w:val="clear" w:color="auto" w:fill="FFFFFF"/>
        </w:rPr>
        <w:t>，国内排名</w:t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t>10</w:t>
      </w:r>
      <w:r w:rsidRPr="0003137E">
        <w:rPr>
          <w:rFonts w:ascii="Arial" w:hAnsi="Arial" w:cs="Arial" w:hint="eastAsia"/>
          <w:color w:val="333333"/>
          <w:sz w:val="22"/>
          <w:shd w:val="clear" w:color="auto" w:fill="FFFFFF"/>
        </w:rPr>
        <w:t>（</w:t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t>12</w:t>
      </w:r>
      <w:r w:rsidRPr="0003137E">
        <w:rPr>
          <w:rFonts w:ascii="Arial" w:hAnsi="Arial" w:cs="Arial" w:hint="eastAsia"/>
          <w:color w:val="333333"/>
          <w:sz w:val="22"/>
          <w:shd w:val="clear" w:color="auto" w:fill="FFFFFF"/>
        </w:rPr>
        <w:t>））</w:t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br/>
      </w:r>
      <w:r w:rsidRPr="0003137E">
        <w:rPr>
          <w:rFonts w:ascii="Arial" w:hAnsi="Arial" w:cs="Arial"/>
          <w:b/>
          <w:bCs/>
          <w:color w:val="333333"/>
          <w:sz w:val="22"/>
          <w:shd w:val="clear" w:color="auto" w:fill="FFFFFF"/>
        </w:rPr>
        <w:t>GFMBA</w:t>
      </w:r>
      <w:r w:rsidRPr="0003137E">
        <w:rPr>
          <w:rFonts w:ascii="Arial" w:eastAsia="宋体" w:hAnsi="Arial" w:cs="Arial" w:hint="eastAsia"/>
          <w:color w:val="333333"/>
          <w:sz w:val="22"/>
          <w:shd w:val="clear" w:color="auto" w:fill="FFFFFF"/>
        </w:rPr>
        <w:t>项目（</w:t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t>Global Finance English MBA</w:t>
      </w:r>
      <w:r w:rsidRPr="0003137E">
        <w:rPr>
          <w:rFonts w:ascii="Arial" w:hAnsi="Arial" w:cs="Arial" w:hint="eastAsia"/>
          <w:color w:val="333333"/>
          <w:sz w:val="22"/>
          <w:shd w:val="clear" w:color="auto" w:fill="FFFFFF"/>
        </w:rPr>
        <w:t>，国际金融学术权威机构</w:t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t>CFA</w:t>
      </w:r>
      <w:r w:rsidRPr="0003137E">
        <w:rPr>
          <w:rFonts w:ascii="Arial" w:hAnsi="Arial" w:cs="Arial" w:hint="eastAsia"/>
          <w:color w:val="333333"/>
          <w:sz w:val="22"/>
          <w:shd w:val="clear" w:color="auto" w:fill="FFFFFF"/>
        </w:rPr>
        <w:t>协会课程合作伙伴）</w:t>
      </w:r>
    </w:p>
    <w:p w:rsidR="00EC4B1E" w:rsidRPr="0003137E" w:rsidRDefault="00EC4B1E" w:rsidP="00EC4B1E">
      <w:pPr>
        <w:spacing w:line="300" w:lineRule="auto"/>
        <w:ind w:right="-244"/>
        <w:rPr>
          <w:rFonts w:ascii="Arial" w:eastAsia="宋体" w:hAnsi="Arial" w:cs="Arial"/>
          <w:color w:val="333333"/>
          <w:sz w:val="22"/>
          <w:shd w:val="clear" w:color="auto" w:fill="FFFFFF"/>
        </w:rPr>
      </w:pPr>
      <w:r w:rsidRPr="0003137E">
        <w:rPr>
          <w:rFonts w:ascii="Arial" w:hAnsi="Arial" w:cs="Arial"/>
          <w:b/>
          <w:bCs/>
          <w:color w:val="333333"/>
          <w:sz w:val="22"/>
          <w:shd w:val="clear" w:color="auto" w:fill="FFFFFF"/>
        </w:rPr>
        <w:t>GCMBA</w:t>
      </w:r>
      <w:r w:rsidRPr="0003137E">
        <w:rPr>
          <w:rFonts w:ascii="Arial" w:eastAsia="宋体" w:hAnsi="Arial" w:cs="Arial" w:hint="eastAsia"/>
          <w:color w:val="333333"/>
          <w:sz w:val="22"/>
          <w:shd w:val="clear" w:color="auto" w:fill="FFFFFF"/>
        </w:rPr>
        <w:t>项目（</w:t>
      </w:r>
      <w:r w:rsidRPr="0003137E">
        <w:rPr>
          <w:rFonts w:ascii="Arial" w:hAnsi="Arial" w:cs="Arial"/>
          <w:color w:val="333333"/>
          <w:sz w:val="22"/>
          <w:shd w:val="clear" w:color="auto" w:fill="FFFFFF"/>
        </w:rPr>
        <w:t>Global China Bilingual MBA</w:t>
      </w:r>
      <w:r w:rsidRPr="0003137E">
        <w:rPr>
          <w:rFonts w:ascii="Arial" w:eastAsia="宋体" w:hAnsi="Arial" w:cs="Arial" w:hint="eastAsia"/>
          <w:color w:val="333333"/>
          <w:sz w:val="22"/>
          <w:shd w:val="clear" w:color="auto" w:fill="FFFFFF"/>
        </w:rPr>
        <w:t>）</w:t>
      </w:r>
    </w:p>
    <w:p w:rsidR="00EC4B1E" w:rsidRPr="0003137E" w:rsidRDefault="00EC4B1E" w:rsidP="00EC4B1E">
      <w:pPr>
        <w:spacing w:line="300" w:lineRule="auto"/>
        <w:ind w:right="-244"/>
        <w:rPr>
          <w:rFonts w:ascii="Arial" w:hAnsi="Arial" w:cs="Arial"/>
          <w:sz w:val="22"/>
        </w:rPr>
      </w:pPr>
    </w:p>
    <w:p w:rsidR="00EC4B1E" w:rsidRPr="0003137E" w:rsidRDefault="00EC4B1E" w:rsidP="00EC4B1E">
      <w:pPr>
        <w:spacing w:line="300" w:lineRule="auto"/>
        <w:ind w:right="-244"/>
        <w:rPr>
          <w:rFonts w:ascii="Arial" w:eastAsiaTheme="majorEastAsia" w:hAnsi="Arial" w:cs="Arial"/>
          <w:b/>
          <w:color w:val="333333"/>
          <w:sz w:val="22"/>
          <w:shd w:val="clear" w:color="auto" w:fill="FFFFFF"/>
        </w:rPr>
      </w:pPr>
      <w:r w:rsidRPr="0003137E">
        <w:rPr>
          <w:rFonts w:ascii="Arial" w:eastAsiaTheme="majorEastAsia" w:hAnsi="Arial" w:cs="Arial"/>
          <w:b/>
          <w:color w:val="333333"/>
          <w:sz w:val="22"/>
          <w:shd w:val="clear" w:color="auto" w:fill="FFFFFF"/>
        </w:rPr>
        <w:t>SHU MBA 2015</w:t>
      </w:r>
      <w:r w:rsidRPr="0003137E">
        <w:rPr>
          <w:rFonts w:ascii="Arial" w:eastAsiaTheme="majorEastAsia" w:hAnsi="Arial" w:cs="Arial" w:hint="eastAsia"/>
          <w:b/>
          <w:color w:val="333333"/>
          <w:sz w:val="22"/>
          <w:shd w:val="clear" w:color="auto" w:fill="FFFFFF"/>
        </w:rPr>
        <w:t>招生简章：</w:t>
      </w:r>
    </w:p>
    <w:p w:rsidR="00EC4B1E" w:rsidRPr="0003137E" w:rsidRDefault="00EC4B1E" w:rsidP="00EC4B1E">
      <w:pPr>
        <w:spacing w:line="300" w:lineRule="auto"/>
        <w:ind w:right="-244"/>
        <w:rPr>
          <w:rFonts w:ascii="Arial" w:eastAsiaTheme="majorEastAsia" w:hAnsi="Arial" w:cs="Arial"/>
          <w:color w:val="333333"/>
          <w:sz w:val="22"/>
          <w:shd w:val="clear" w:color="auto" w:fill="FFFFFF"/>
        </w:rPr>
      </w:pPr>
      <w:hyperlink r:id="rId8" w:history="1">
        <w:r w:rsidRPr="0003137E">
          <w:rPr>
            <w:rStyle w:val="Hyperlink"/>
            <w:rFonts w:ascii="Arial" w:eastAsiaTheme="majorEastAsia" w:hAnsi="Arial" w:cs="Arial"/>
            <w:sz w:val="22"/>
            <w:shd w:val="clear" w:color="auto" w:fill="FFFFFF"/>
          </w:rPr>
          <w:t>http://www.shumba.cn/download/SHUMBA2015-zhaoshengjianzhang.pdf</w:t>
        </w:r>
      </w:hyperlink>
      <w:r w:rsidRPr="0003137E">
        <w:rPr>
          <w:rFonts w:ascii="Arial" w:eastAsiaTheme="majorEastAsia" w:hAnsi="Arial" w:cs="Arial"/>
          <w:color w:val="333333"/>
          <w:sz w:val="22"/>
          <w:shd w:val="clear" w:color="auto" w:fill="FFFFFF"/>
        </w:rPr>
        <w:t> </w:t>
      </w:r>
    </w:p>
    <w:p w:rsidR="00EC4B1E" w:rsidRPr="0003137E" w:rsidRDefault="00EC4B1E" w:rsidP="00EC4B1E">
      <w:pPr>
        <w:shd w:val="clear" w:color="auto" w:fill="FFFFFF"/>
        <w:spacing w:line="300" w:lineRule="auto"/>
        <w:ind w:right="-244"/>
        <w:rPr>
          <w:rFonts w:ascii="Arial" w:eastAsia="宋体" w:hAnsi="Arial" w:cs="Arial"/>
          <w:b/>
          <w:bCs/>
          <w:color w:val="333333"/>
          <w:sz w:val="22"/>
        </w:rPr>
      </w:pPr>
    </w:p>
    <w:p w:rsidR="00EC4B1E" w:rsidRPr="0003137E" w:rsidRDefault="00EC4B1E" w:rsidP="00EC4B1E">
      <w:pPr>
        <w:shd w:val="clear" w:color="auto" w:fill="FFFFFF"/>
        <w:spacing w:line="300" w:lineRule="auto"/>
        <w:ind w:right="-244"/>
        <w:rPr>
          <w:rFonts w:ascii="Arial" w:hAnsi="Arial" w:cs="Arial"/>
          <w:color w:val="000000"/>
          <w:sz w:val="22"/>
        </w:rPr>
      </w:pPr>
      <w:r w:rsidRPr="0003137E">
        <w:rPr>
          <w:rFonts w:ascii="Arial" w:eastAsia="宋体" w:hAnsi="Arial" w:cs="Arial"/>
          <w:b/>
          <w:bCs/>
          <w:color w:val="333333"/>
          <w:sz w:val="22"/>
        </w:rPr>
        <w:t>SHU MBA</w:t>
      </w:r>
      <w:r w:rsidRPr="0003137E">
        <w:rPr>
          <w:rFonts w:ascii="Arial" w:eastAsia="宋体" w:hAnsi="Arial" w:cs="Arial" w:hint="eastAsia"/>
          <w:b/>
          <w:bCs/>
          <w:color w:val="333333"/>
          <w:sz w:val="22"/>
        </w:rPr>
        <w:t>介绍视频</w:t>
      </w:r>
      <w:r w:rsidRPr="0003137E">
        <w:rPr>
          <w:rFonts w:ascii="Arial" w:eastAsia="宋体" w:hAnsi="Arial" w:cs="Arial" w:hint="eastAsia"/>
          <w:color w:val="333333"/>
          <w:sz w:val="22"/>
        </w:rPr>
        <w:t>：</w:t>
      </w:r>
    </w:p>
    <w:p w:rsidR="00EC4B1E" w:rsidRPr="0003137E" w:rsidRDefault="00EC4B1E" w:rsidP="0003137E">
      <w:pPr>
        <w:shd w:val="clear" w:color="auto" w:fill="FFFFFF"/>
        <w:spacing w:line="300" w:lineRule="auto"/>
        <w:ind w:right="-244"/>
        <w:rPr>
          <w:rFonts w:ascii="Arial" w:hAnsi="Arial" w:cs="Arial"/>
          <w:color w:val="333333"/>
          <w:sz w:val="22"/>
        </w:rPr>
      </w:pPr>
      <w:hyperlink r:id="rId9" w:history="1">
        <w:r w:rsidRPr="0003137E">
          <w:rPr>
            <w:rStyle w:val="Hyperlink"/>
            <w:rFonts w:ascii="Arial" w:hAnsi="Arial" w:cs="Arial"/>
            <w:sz w:val="22"/>
          </w:rPr>
          <w:t>http://www.shumba.cn/About-Us/Follow-SHU-MBA/Video-Room/64.html</w:t>
        </w:r>
      </w:hyperlink>
      <w:r w:rsidRPr="0003137E">
        <w:rPr>
          <w:rFonts w:ascii="Arial" w:hAnsi="Arial" w:cs="Arial"/>
          <w:color w:val="333333"/>
          <w:sz w:val="22"/>
        </w:rPr>
        <w:t> </w:t>
      </w:r>
    </w:p>
    <w:sectPr w:rsidR="00EC4B1E" w:rsidRPr="0003137E" w:rsidSect="00B957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4EE" w:rsidRDefault="009F34EE" w:rsidP="009C186E">
      <w:r>
        <w:separator/>
      </w:r>
    </w:p>
  </w:endnote>
  <w:endnote w:type="continuationSeparator" w:id="0">
    <w:p w:rsidR="009F34EE" w:rsidRDefault="009F34EE" w:rsidP="009C1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4EE" w:rsidRDefault="009F34EE" w:rsidP="009C186E">
      <w:r>
        <w:separator/>
      </w:r>
    </w:p>
  </w:footnote>
  <w:footnote w:type="continuationSeparator" w:id="0">
    <w:p w:rsidR="009F34EE" w:rsidRDefault="009F34EE" w:rsidP="009C18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379"/>
    <w:rsid w:val="0003137E"/>
    <w:rsid w:val="000457FF"/>
    <w:rsid w:val="000E3379"/>
    <w:rsid w:val="00257AC5"/>
    <w:rsid w:val="00287BC5"/>
    <w:rsid w:val="003A7887"/>
    <w:rsid w:val="0040183F"/>
    <w:rsid w:val="005863BE"/>
    <w:rsid w:val="005E62C5"/>
    <w:rsid w:val="005F7E45"/>
    <w:rsid w:val="0065733B"/>
    <w:rsid w:val="006B7414"/>
    <w:rsid w:val="007307F4"/>
    <w:rsid w:val="007B279B"/>
    <w:rsid w:val="007F05D3"/>
    <w:rsid w:val="008658EC"/>
    <w:rsid w:val="008A2D8E"/>
    <w:rsid w:val="00974E95"/>
    <w:rsid w:val="00994135"/>
    <w:rsid w:val="009C186E"/>
    <w:rsid w:val="009D6BCA"/>
    <w:rsid w:val="009E1CE5"/>
    <w:rsid w:val="009F34EE"/>
    <w:rsid w:val="00B23446"/>
    <w:rsid w:val="00B957B0"/>
    <w:rsid w:val="00BA4198"/>
    <w:rsid w:val="00BE304F"/>
    <w:rsid w:val="00BE62DB"/>
    <w:rsid w:val="00C92A48"/>
    <w:rsid w:val="00D51682"/>
    <w:rsid w:val="00E80C44"/>
    <w:rsid w:val="00EC4B1E"/>
    <w:rsid w:val="00EE4CAD"/>
    <w:rsid w:val="00F059C6"/>
    <w:rsid w:val="00F95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515FCED-A729-41A7-82CF-92456DEA4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57B0"/>
    <w:pPr>
      <w:widowControl w:val="0"/>
      <w:jc w:val="both"/>
    </w:pPr>
  </w:style>
  <w:style w:type="paragraph" w:styleId="Heading1">
    <w:name w:val="heading 1"/>
    <w:basedOn w:val="Normal"/>
    <w:next w:val="Normal"/>
    <w:link w:val="Heading1Char"/>
    <w:uiPriority w:val="9"/>
    <w:qFormat/>
    <w:rsid w:val="009C186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E337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658EC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8EC"/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C18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9C186E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9C18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9C186E"/>
    <w:rPr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9C186E"/>
    <w:rPr>
      <w:b/>
      <w:bCs/>
      <w:kern w:val="44"/>
      <w:sz w:val="44"/>
      <w:szCs w:val="44"/>
    </w:rPr>
  </w:style>
  <w:style w:type="character" w:customStyle="1" w:styleId="apple-converted-space">
    <w:name w:val="apple-converted-space"/>
    <w:basedOn w:val="DefaultParagraphFont"/>
    <w:rsid w:val="003A7887"/>
  </w:style>
  <w:style w:type="paragraph" w:styleId="NormalWeb">
    <w:name w:val="Normal (Web)"/>
    <w:basedOn w:val="Normal"/>
    <w:uiPriority w:val="99"/>
    <w:unhideWhenUsed/>
    <w:rsid w:val="00287BC5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C4B1E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EC4B1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868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humba.cn/download/SHUMBA2015-zhaoshengjianzhang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shumba.shu.edu.c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humba.cn/News-Room/Admission/351.htm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www.shumba.cn/About-Us/Follow-SHU-MBA/Video-Room/64.html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微软中国</Company>
  <LinksUpToDate>false</LinksUpToDate>
  <CharactersWithSpaces>1753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Michelle XU</cp:lastModifiedBy>
  <cp:revision>5</cp:revision>
  <dcterms:created xsi:type="dcterms:W3CDTF">2015-03-12T03:10:00Z</dcterms:created>
  <dcterms:modified xsi:type="dcterms:W3CDTF">2015-03-12T03:21:00Z</dcterms:modified>
</cp:coreProperties>
</file>